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7FE7EDA0" w14:textId="5899152E" w:rsidR="0004743D" w:rsidRPr="0004050F" w:rsidRDefault="00253179" w:rsidP="0004050F">
      <w:pPr>
        <w:pStyle w:val="Titolo1"/>
        <w:rPr>
          <w:i/>
        </w:rPr>
      </w:pPr>
      <w:r w:rsidRPr="00253179">
        <w:t>Chi commette il peccato viene dal diavolo</w:t>
      </w:r>
    </w:p>
    <w:p w14:paraId="3688BCB3" w14:textId="0BAD07BB" w:rsidR="006D13F2" w:rsidRPr="006D13F2" w:rsidRDefault="006D13F2" w:rsidP="005073A7">
      <w:pPr>
        <w:spacing w:after="120"/>
        <w:jc w:val="both"/>
        <w:rPr>
          <w:rFonts w:ascii="Arial" w:hAnsi="Arial"/>
          <w:bCs/>
        </w:rPr>
      </w:pPr>
      <w:r>
        <w:rPr>
          <w:rFonts w:ascii="Arial" w:hAnsi="Arial" w:cs="Arial"/>
          <w:iCs/>
        </w:rPr>
        <w:t xml:space="preserve">Oggi il peccato padre di ogni altro peccato è il peccato contro la fede. Esaminiamo solo </w:t>
      </w:r>
      <w:r w:rsidR="00964DE2">
        <w:rPr>
          <w:rFonts w:ascii="Arial" w:hAnsi="Arial" w:cs="Arial"/>
          <w:iCs/>
        </w:rPr>
        <w:t xml:space="preserve">una </w:t>
      </w:r>
      <w:r>
        <w:rPr>
          <w:rFonts w:ascii="Arial" w:hAnsi="Arial" w:cs="Arial"/>
          <w:iCs/>
        </w:rPr>
        <w:t xml:space="preserve">tra le tante </w:t>
      </w:r>
      <w:r w:rsidR="00964DE2">
        <w:rPr>
          <w:rFonts w:ascii="Arial" w:hAnsi="Arial" w:cs="Arial"/>
          <w:iCs/>
        </w:rPr>
        <w:t xml:space="preserve">verità </w:t>
      </w:r>
      <w:r>
        <w:rPr>
          <w:rFonts w:ascii="Arial" w:hAnsi="Arial" w:cs="Arial"/>
          <w:iCs/>
        </w:rPr>
        <w:t>che lo Spirito Santo ci dona nella Lettera agli Ebrei</w:t>
      </w:r>
      <w:r w:rsidR="00964DE2">
        <w:rPr>
          <w:rFonts w:ascii="Arial" w:hAnsi="Arial" w:cs="Arial"/>
          <w:iCs/>
        </w:rPr>
        <w:t xml:space="preserve">: </w:t>
      </w:r>
      <w:r w:rsidRPr="006D13F2">
        <w:rPr>
          <w:rFonts w:ascii="Arial" w:hAnsi="Arial"/>
          <w:bCs/>
          <w:i/>
          <w:iCs/>
        </w:rPr>
        <w:t>La fede è fondamento di ciò che si spera e prova di ciò che non si vede</w:t>
      </w:r>
      <w:r w:rsidRPr="006D13F2">
        <w:rPr>
          <w:rFonts w:ascii="Arial" w:hAnsi="Arial"/>
          <w:bCs/>
        </w:rPr>
        <w:t xml:space="preserve">. È tutto questo la fede perché essa si fonda sulla Parola del Dio che è il solo Onnipotente, il solo Signore, il solo Creatore, la sola Provvidenza, la sola Onniscienza, il Solo che governa l’intero universo e vigila perché ogni cosa possa raggiungere il fine per cui essa è stata chiamata all’esistenza. Se si separa la Parola dal suo autore allora la fede è solo una parola vana, come parola vana è la parola di ogni uomo. Nessun uomo ha il potere di aggiungere un solo istante alla sua vita. La vita di ogni uomo è un dono. </w:t>
      </w:r>
      <w:r w:rsidRPr="006D13F2">
        <w:rPr>
          <w:rFonts w:ascii="Greek" w:hAnsi="Greek" w:cs="Greek"/>
          <w:bCs/>
        </w:rPr>
        <w:t>”Estin d</w:t>
      </w:r>
      <w:r w:rsidRPr="006D13F2">
        <w:rPr>
          <w:rFonts w:ascii="Greek" w:hAnsi="Greek" w:cs="Greek"/>
          <w:bCs/>
          <w:lang w:val="el-GR"/>
        </w:rPr>
        <w:t></w:t>
      </w:r>
      <w:r w:rsidRPr="006D13F2">
        <w:rPr>
          <w:rFonts w:ascii="Greek" w:hAnsi="Greek" w:cs="Greek"/>
          <w:bCs/>
        </w:rPr>
        <w:t xml:space="preserve"> p…stij ™lpizomšnwn ØpÒstasij, pragm£twn œlegcoj oÙ blepomšnwn </w:t>
      </w:r>
      <w:r w:rsidRPr="006D13F2">
        <w:rPr>
          <w:rFonts w:ascii="Arial" w:hAnsi="Arial" w:cs="Arial"/>
          <w:bCs/>
        </w:rPr>
        <w:t xml:space="preserve">(Eb 11,1) / </w:t>
      </w:r>
      <w:r w:rsidRPr="006D13F2">
        <w:rPr>
          <w:rFonts w:ascii="Arial" w:hAnsi="Arial"/>
          <w:bCs/>
          <w:i/>
          <w:iCs/>
          <w:lang w:val="la-Latn"/>
        </w:rPr>
        <w:t>Est autem fides sperandorum substantia rerum argumentum non parentum</w:t>
      </w:r>
      <w:r w:rsidRPr="006D13F2">
        <w:rPr>
          <w:rFonts w:ascii="Arial" w:hAnsi="Arial"/>
          <w:bCs/>
        </w:rPr>
        <w:t xml:space="preserve"> (Eb 11,1). </w:t>
      </w:r>
      <w:r w:rsidR="00964DE2" w:rsidRPr="006D13F2">
        <w:rPr>
          <w:rFonts w:ascii="Arial" w:hAnsi="Arial"/>
          <w:bCs/>
        </w:rPr>
        <w:t xml:space="preserve">La </w:t>
      </w:r>
      <w:r w:rsidRPr="006D13F2">
        <w:rPr>
          <w:rFonts w:ascii="Arial" w:hAnsi="Arial"/>
          <w:bCs/>
        </w:rPr>
        <w:t>fede è fondamento di ciò che si spera</w:t>
      </w:r>
      <w:r w:rsidR="00964DE2">
        <w:rPr>
          <w:rFonts w:ascii="Arial" w:hAnsi="Arial"/>
          <w:bCs/>
        </w:rPr>
        <w:t xml:space="preserve">, </w:t>
      </w:r>
      <w:r w:rsidRPr="006D13F2">
        <w:rPr>
          <w:rFonts w:ascii="Arial" w:hAnsi="Arial"/>
          <w:bCs/>
        </w:rPr>
        <w:t xml:space="preserve">perché ciò che si spera è contenuto nella Parola della fede. Dio non può promettere una cosa che non può dare. Se promettesse e non desse, non sarebbe degno di fede. La sua sarebbe una parola vana. Invece Lui promette e quanto promette sempre lo realizza. Dalla Storia Sacra sappiamo che ogni promessa contenuta nella Parola del Signore sempre si è compiuta. Come la Parola dice così accade. È accaduto ieri, accade oggi, accadrà domani. </w:t>
      </w:r>
      <w:r w:rsidR="00964DE2" w:rsidRPr="006D13F2">
        <w:rPr>
          <w:rFonts w:ascii="Arial" w:hAnsi="Arial"/>
          <w:bCs/>
        </w:rPr>
        <w:t xml:space="preserve">La </w:t>
      </w:r>
      <w:r w:rsidRPr="006D13F2">
        <w:rPr>
          <w:rFonts w:ascii="Arial" w:hAnsi="Arial"/>
          <w:bCs/>
        </w:rPr>
        <w:t>fede è prova di ciò che non si vede</w:t>
      </w:r>
      <w:r w:rsidR="00964DE2">
        <w:rPr>
          <w:rFonts w:ascii="Arial" w:hAnsi="Arial"/>
          <w:bCs/>
        </w:rPr>
        <w:t xml:space="preserve">, </w:t>
      </w:r>
      <w:r w:rsidRPr="006D13F2">
        <w:rPr>
          <w:rFonts w:ascii="Arial" w:hAnsi="Arial"/>
          <w:bCs/>
        </w:rPr>
        <w:t>perché l’invisibile per l’uomo è reso visibile dalla Parola del Signore. È questa la bellezza della divina profezia o della Parola di Dio: il Signore vede quanto sta per accadere, quanto accadrà e lo dice anzitempo all’uomo, perché anche lui veda la storia con i suoi occhi. Non solo la veda, ma anche la viva con gli occhi di Dio. Dio vede che nel giardino piantato in Eden vi sono due alberi: uno dona vita e l’altro dona morte. L’uomo non vede la differenza tra i due alberi. Il Signore comunica la sua visione all’uomo, perché stia lontano dall’albero della morte e si avvicini solo all’albero della vita. L’uomo non credette nella visione di Dio. Mangiò dell’albero della morte e si fece morte. La fede non si fonda sulla visione dell’uomo, ma sulla visione del suo Dio, Creatore, Signore.</w:t>
      </w:r>
      <w:r w:rsidR="005073A7">
        <w:rPr>
          <w:rFonts w:ascii="Arial" w:hAnsi="Arial"/>
          <w:bCs/>
        </w:rPr>
        <w:t xml:space="preserve"> Ecco oggi qual è il nostro peccato che ci fa essere tutti provenienti dal diavolo: la totale perdita della purissima fede nella Parola del Signore. Oggi il mondo cristiano si è totalmente capovolto. Non è più Dio che dice l’uomo, è l’uomo che dice Dio. Questo è vero peccato satanico, perché  è ben oltre lo stesso peccato di Lucifero. Nei cieli santi, Lucifero ha detto se stesso, rifiutandosi di essere la creatura detta da Dio. Noi invece anziché lasciarci dire da Dio, diciamo noi stessi e diciamo anche Dio secondo il nostro pensiero. Veniamo dal diavolo. Non veniamo da Dio, perché non veniamo dalla sua Parola. </w:t>
      </w:r>
    </w:p>
    <w:p w14:paraId="0D586A8D" w14:textId="0434080A" w:rsidR="00A91DDE" w:rsidRDefault="00253179" w:rsidP="009A25B2">
      <w:pPr>
        <w:spacing w:after="120"/>
        <w:jc w:val="both"/>
        <w:rPr>
          <w:rFonts w:ascii="Arial" w:hAnsi="Arial" w:cs="Arial"/>
          <w:i/>
        </w:rPr>
      </w:pPr>
      <w:bookmarkStart w:id="0" w:name="_Hlk170572481"/>
      <w:bookmarkStart w:id="1" w:name="_Hlk170795181"/>
      <w:r w:rsidRPr="009A25B2">
        <w:rPr>
          <w:rFonts w:ascii="Arial" w:hAnsi="Arial" w:cs="Arial"/>
          <w:i/>
        </w:rPr>
        <w:t>Vedete</w:t>
      </w:r>
      <w:r w:rsidR="009A25B2" w:rsidRPr="009A25B2">
        <w:rPr>
          <w:rFonts w:ascii="Arial" w:hAnsi="Arial" w:cs="Arial"/>
          <w:i/>
        </w:rPr>
        <w:t xml:space="preserve"> quale grande amore ci ha dato il Padre per essere chiamati figli di Dio, e lo siamo realmente! Per questo il mondo non ci conosce: perché non ha conosciuto lui. </w:t>
      </w:r>
      <w:r w:rsidRPr="009A25B2">
        <w:rPr>
          <w:rFonts w:ascii="Arial" w:hAnsi="Arial" w:cs="Arial"/>
          <w:i/>
        </w:rPr>
        <w:t>Carissimi</w:t>
      </w:r>
      <w:r w:rsidR="009A25B2" w:rsidRPr="009A25B2">
        <w:rPr>
          <w:rFonts w:ascii="Arial" w:hAnsi="Arial" w:cs="Arial"/>
          <w:i/>
        </w:rPr>
        <w:t>, noi fin d’ora siamo figli di Dio, ma ciò che saremo non è stato ancora rivelato. Sappiamo però che quando egli si sarà manifestato, noi saremo simili a lui, perché lo vedremo così come egli è.</w:t>
      </w:r>
      <w:r>
        <w:rPr>
          <w:rFonts w:ascii="Arial" w:hAnsi="Arial" w:cs="Arial"/>
          <w:i/>
        </w:rPr>
        <w:t xml:space="preserve"> </w:t>
      </w:r>
      <w:r w:rsidRPr="009A25B2">
        <w:rPr>
          <w:rFonts w:ascii="Arial" w:hAnsi="Arial" w:cs="Arial"/>
          <w:i/>
        </w:rPr>
        <w:t>Chiunque</w:t>
      </w:r>
      <w:r w:rsidR="009A25B2" w:rsidRPr="009A25B2">
        <w:rPr>
          <w:rFonts w:ascii="Arial" w:hAnsi="Arial" w:cs="Arial"/>
          <w:i/>
        </w:rPr>
        <w:t xml:space="preserve"> ha questa speranza in lui, purifica se stesso, come egli è puro. </w:t>
      </w:r>
      <w:r w:rsidRPr="009A25B2">
        <w:rPr>
          <w:rFonts w:ascii="Arial" w:hAnsi="Arial" w:cs="Arial"/>
          <w:i/>
        </w:rPr>
        <w:t>Chiunque</w:t>
      </w:r>
      <w:r w:rsidR="009A25B2" w:rsidRPr="009A25B2">
        <w:rPr>
          <w:rFonts w:ascii="Arial" w:hAnsi="Arial" w:cs="Arial"/>
          <w:i/>
        </w:rPr>
        <w:t xml:space="preserve"> commette il peccato, commette anche l’iniquità, perché il peccato è l’iniquità. </w:t>
      </w:r>
      <w:r w:rsidRPr="009A25B2">
        <w:rPr>
          <w:rFonts w:ascii="Arial" w:hAnsi="Arial" w:cs="Arial"/>
          <w:i/>
        </w:rPr>
        <w:t>Voi</w:t>
      </w:r>
      <w:r w:rsidR="009A25B2" w:rsidRPr="009A25B2">
        <w:rPr>
          <w:rFonts w:ascii="Arial" w:hAnsi="Arial" w:cs="Arial"/>
          <w:i/>
        </w:rPr>
        <w:t xml:space="preserve"> sapete che egli si manifestò per togliere i peccati e che in lui non vi è peccato. </w:t>
      </w:r>
      <w:r w:rsidRPr="009A25B2">
        <w:rPr>
          <w:rFonts w:ascii="Arial" w:hAnsi="Arial" w:cs="Arial"/>
          <w:i/>
        </w:rPr>
        <w:t>Chiunque</w:t>
      </w:r>
      <w:r w:rsidR="009A25B2" w:rsidRPr="009A25B2">
        <w:rPr>
          <w:rFonts w:ascii="Arial" w:hAnsi="Arial" w:cs="Arial"/>
          <w:i/>
        </w:rPr>
        <w:t xml:space="preserve"> rimane in lui non pecca; chiunque pecca non l’ha visto né l’ha conosciuto.</w:t>
      </w:r>
      <w:r>
        <w:rPr>
          <w:rFonts w:ascii="Arial" w:hAnsi="Arial" w:cs="Arial"/>
          <w:i/>
        </w:rPr>
        <w:t xml:space="preserve"> </w:t>
      </w:r>
      <w:r w:rsidRPr="009A25B2">
        <w:rPr>
          <w:rFonts w:ascii="Arial" w:hAnsi="Arial" w:cs="Arial"/>
          <w:i/>
        </w:rPr>
        <w:t>Figlioli</w:t>
      </w:r>
      <w:r w:rsidR="009A25B2" w:rsidRPr="009A25B2">
        <w:rPr>
          <w:rFonts w:ascii="Arial" w:hAnsi="Arial" w:cs="Arial"/>
          <w:i/>
        </w:rPr>
        <w:t xml:space="preserve">, nessuno v’inganni. Chi pratica la giustizia è giusto come egli è giusto. </w:t>
      </w:r>
      <w:bookmarkStart w:id="2" w:name="_Hlk170830184"/>
      <w:r w:rsidRPr="009A25B2">
        <w:rPr>
          <w:rFonts w:ascii="Arial" w:hAnsi="Arial" w:cs="Arial"/>
          <w:i/>
        </w:rPr>
        <w:t>Chi</w:t>
      </w:r>
      <w:r w:rsidR="009A25B2" w:rsidRPr="009A25B2">
        <w:rPr>
          <w:rFonts w:ascii="Arial" w:hAnsi="Arial" w:cs="Arial"/>
          <w:i/>
        </w:rPr>
        <w:t xml:space="preserve"> commette il peccato viene dal diavolo</w:t>
      </w:r>
      <w:bookmarkEnd w:id="2"/>
      <w:r w:rsidR="009A25B2" w:rsidRPr="009A25B2">
        <w:rPr>
          <w:rFonts w:ascii="Arial" w:hAnsi="Arial" w:cs="Arial"/>
          <w:i/>
        </w:rPr>
        <w:t xml:space="preserve">, perché da principio il diavolo è peccatore. Per questo si manifestò il Figlio di Dio: per distruggere le opere del diavolo. </w:t>
      </w:r>
      <w:r w:rsidRPr="009A25B2">
        <w:rPr>
          <w:rFonts w:ascii="Arial" w:hAnsi="Arial" w:cs="Arial"/>
          <w:i/>
        </w:rPr>
        <w:t>Chiunque</w:t>
      </w:r>
      <w:r w:rsidR="009A25B2" w:rsidRPr="009A25B2">
        <w:rPr>
          <w:rFonts w:ascii="Arial" w:hAnsi="Arial" w:cs="Arial"/>
          <w:i/>
        </w:rPr>
        <w:t xml:space="preserve"> è stato generato da Dio non commette peccato, perché un germe divino rimane in lui, e non può peccare perché è stato generato da Dio. In questo si distinguono i figli di Dio dai figli del diavolo: chi non pratica la giustizia non è da Dio, e neppure lo è chi non ama il suo fratello.</w:t>
      </w:r>
      <w:r w:rsidR="00B96C6C" w:rsidRPr="00B96C6C">
        <w:rPr>
          <w:rFonts w:ascii="Arial" w:hAnsi="Arial" w:cs="Arial"/>
          <w:i/>
        </w:rPr>
        <w:t xml:space="preserve"> </w:t>
      </w:r>
      <w:bookmarkEnd w:id="0"/>
      <w:bookmarkEnd w:id="1"/>
      <w:r w:rsidR="00EB4358">
        <w:rPr>
          <w:rFonts w:ascii="Arial" w:hAnsi="Arial" w:cs="Arial"/>
          <w:i/>
        </w:rPr>
        <w:t>(</w:t>
      </w:r>
      <w:r w:rsidR="00FD6360">
        <w:rPr>
          <w:rFonts w:ascii="Arial" w:hAnsi="Arial" w:cs="Arial"/>
          <w:i/>
        </w:rPr>
        <w:t>1Gv</w:t>
      </w:r>
      <w:r w:rsidR="00EB4358">
        <w:rPr>
          <w:rFonts w:ascii="Arial" w:hAnsi="Arial" w:cs="Arial"/>
          <w:i/>
        </w:rPr>
        <w:t xml:space="preserve"> </w:t>
      </w:r>
      <w:r w:rsidR="009A25B2">
        <w:rPr>
          <w:rFonts w:ascii="Arial" w:hAnsi="Arial" w:cs="Arial"/>
          <w:i/>
        </w:rPr>
        <w:t>3</w:t>
      </w:r>
      <w:r w:rsidR="00EB4358">
        <w:rPr>
          <w:rFonts w:ascii="Arial" w:hAnsi="Arial" w:cs="Arial"/>
          <w:i/>
        </w:rPr>
        <w:t>,</w:t>
      </w:r>
      <w:r w:rsidR="009A25B2">
        <w:rPr>
          <w:rFonts w:ascii="Arial" w:hAnsi="Arial" w:cs="Arial"/>
          <w:i/>
        </w:rPr>
        <w:t>1</w:t>
      </w:r>
      <w:r w:rsidR="00EB4358">
        <w:rPr>
          <w:rFonts w:ascii="Arial" w:hAnsi="Arial" w:cs="Arial"/>
          <w:i/>
        </w:rPr>
        <w:t>-</w:t>
      </w:r>
      <w:r w:rsidR="009A25B2">
        <w:rPr>
          <w:rFonts w:ascii="Arial" w:hAnsi="Arial" w:cs="Arial"/>
          <w:i/>
        </w:rPr>
        <w:t>10</w:t>
      </w:r>
      <w:r w:rsidR="00EB4358">
        <w:rPr>
          <w:rFonts w:ascii="Arial" w:hAnsi="Arial" w:cs="Arial"/>
          <w:i/>
        </w:rPr>
        <w:t xml:space="preserve">). </w:t>
      </w:r>
    </w:p>
    <w:p w14:paraId="1E90D51F" w14:textId="7413BA6E" w:rsidR="00A91DDE" w:rsidRPr="005073A7" w:rsidRDefault="005073A7" w:rsidP="00F57D50">
      <w:pPr>
        <w:spacing w:after="120"/>
        <w:jc w:val="both"/>
        <w:rPr>
          <w:rFonts w:ascii="Arial" w:hAnsi="Arial" w:cs="Arial"/>
          <w:iCs/>
        </w:rPr>
      </w:pPr>
      <w:r w:rsidRPr="005073A7">
        <w:rPr>
          <w:rFonts w:ascii="Arial" w:hAnsi="Arial" w:cs="Arial"/>
          <w:iCs/>
        </w:rPr>
        <w:t xml:space="preserve">Nella </w:t>
      </w:r>
      <w:r>
        <w:rPr>
          <w:rFonts w:ascii="Arial" w:hAnsi="Arial" w:cs="Arial"/>
          <w:iCs/>
        </w:rPr>
        <w:t xml:space="preserve">vera fede, è la Parola di Dio che ci fa. Nella falsa fede è invece la Parola del diavolo che ci fa. Ognuno è chiamato a scegliere da chi vuole essere fatta. Se si lascia fare da Dio, Dio lo fa per la vita eterna. Se si lascia fare dal diavolo, il diavolo lo fa per la morte eterna. Dio ci fa nella verità  per la verità, nella vita per la vita. Il diavolo ci fa nella falsità per la falsità, nella morte per la morte. Ora è giusto che sulla virtù della fede </w:t>
      </w:r>
      <w:r w:rsidR="00925E96">
        <w:rPr>
          <w:rFonts w:ascii="Arial" w:hAnsi="Arial" w:cs="Arial"/>
          <w:iCs/>
        </w:rPr>
        <w:t xml:space="preserve">facciamo qualche necessaria annotazione. </w:t>
      </w:r>
    </w:p>
    <w:p w14:paraId="134D1EFC" w14:textId="543B2E7E" w:rsidR="006D13F2" w:rsidRPr="006D13F2" w:rsidRDefault="006D13F2" w:rsidP="006D13F2">
      <w:pPr>
        <w:spacing w:after="120"/>
        <w:jc w:val="both"/>
        <w:rPr>
          <w:rFonts w:ascii="Arial" w:hAnsi="Arial"/>
        </w:rPr>
      </w:pPr>
      <w:r w:rsidRPr="006D13F2">
        <w:rPr>
          <w:rFonts w:ascii="Arial" w:hAnsi="Arial"/>
          <w:i/>
          <w:iCs/>
        </w:rPr>
        <w:t>Prima annotazione.</w:t>
      </w:r>
      <w:r w:rsidRPr="006D13F2">
        <w:rPr>
          <w:rFonts w:ascii="Arial" w:hAnsi="Arial"/>
          <w:b/>
          <w:bCs/>
          <w:i/>
          <w:iCs/>
        </w:rPr>
        <w:t xml:space="preserve"> </w:t>
      </w:r>
      <w:r w:rsidRPr="006D13F2">
        <w:rPr>
          <w:rFonts w:ascii="Arial" w:hAnsi="Arial"/>
        </w:rPr>
        <w:t>Le virtù teologali sono tre: fede, speranza, carità.</w:t>
      </w:r>
      <w:r w:rsidRPr="006D13F2">
        <w:rPr>
          <w:rFonts w:ascii="Arial" w:hAnsi="Arial"/>
          <w:b/>
          <w:bCs/>
        </w:rPr>
        <w:t xml:space="preserve"> </w:t>
      </w:r>
      <w:r w:rsidRPr="006D13F2">
        <w:rPr>
          <w:rFonts w:ascii="Arial" w:hAnsi="Arial"/>
        </w:rPr>
        <w:t xml:space="preserve">È verità. Nessuna delle tre virtù teologali potrà mai esistere da sola. Senza questa visione di unità, si rischia di pensarle come tre virtù separate, come se l’una potesse esistere senza le altre. Molte affermazioni della moderna </w:t>
      </w:r>
      <w:r w:rsidRPr="006D13F2">
        <w:rPr>
          <w:rFonts w:ascii="Arial" w:hAnsi="Arial"/>
          <w:i/>
          <w:iCs/>
        </w:rPr>
        <w:t>“predicazione o pastorale o ascetica o morale”</w:t>
      </w:r>
      <w:r w:rsidRPr="006D13F2">
        <w:rPr>
          <w:rFonts w:ascii="Arial" w:hAnsi="Arial"/>
        </w:rPr>
        <w:t xml:space="preserve"> sono il risultato di questa visione. Uno è l’albero: la Parola del Signore. L’uomo per natura, poiché creato ad immagine e somiglianza di Dio, dotato di anima razionale, intelligente, con vocazione all’eternità, è stato fatto da Dio capace di ascoltare Lui, il suo Signore,  Questi gli parla in molti modi e diverse volte. Urge però andare oltre questa prima verità antropologica. Dio non solo ha creato l’uomo capace di ascoltare Lui, lo ha creato perché ascoltasse Lui. Lo ha creato, perché ascoltando Lui, realizzasse il suo disegno di amore eterno posto nel suo cuore. La natura dell’uomo è questa. La natura dell’uomo però – ed è questa vera sua essenza creata – non ascolta per natura, ascolta per volontà. Poiché la volontà è essenza della natura dell’uomo, dobbiamo dire che è propria della natura la capacità di ascoltare il Signore in ogni sua Parola. Con queste affermazioni vogliamo semplicemente dire che l’ascolto di Dio da parte dell’uomo non è una sovrastruttura o un’aggiunta esterna. Esso fa </w:t>
      </w:r>
      <w:r w:rsidRPr="006D13F2">
        <w:rPr>
          <w:rFonts w:ascii="Arial" w:hAnsi="Arial"/>
        </w:rPr>
        <w:lastRenderedPageBreak/>
        <w:t xml:space="preserve">parte della sua più vera essenza. Per questo la Scrittura parla di stoltezza quando l’uomo non ascolta. Possiamo dire che come l’anima sta al corpo, così la Parola sta all’anima. Se l’anima esce dal corpo, il corpo entra in decomposizione. Se la Parola esce dall’anima, l’anima entra in una decomposizione spirituale che è di vera morte.  </w:t>
      </w:r>
    </w:p>
    <w:p w14:paraId="10AA77B3" w14:textId="74EF9A48" w:rsidR="006D13F2" w:rsidRPr="006D13F2" w:rsidRDefault="006D13F2" w:rsidP="006D13F2">
      <w:pPr>
        <w:spacing w:after="120"/>
        <w:jc w:val="both"/>
        <w:rPr>
          <w:rFonts w:ascii="Arial" w:hAnsi="Arial"/>
        </w:rPr>
      </w:pPr>
      <w:r w:rsidRPr="006D13F2">
        <w:rPr>
          <w:rFonts w:ascii="Arial" w:hAnsi="Arial"/>
          <w:i/>
          <w:iCs/>
        </w:rPr>
        <w:t>Second</w:t>
      </w:r>
      <w:r w:rsidR="002F28EB" w:rsidRPr="00964DE2">
        <w:rPr>
          <w:rFonts w:ascii="Arial" w:hAnsi="Arial"/>
          <w:i/>
          <w:iCs/>
        </w:rPr>
        <w:t>a</w:t>
      </w:r>
      <w:r w:rsidRPr="006D13F2">
        <w:rPr>
          <w:rFonts w:ascii="Arial" w:hAnsi="Arial"/>
          <w:i/>
          <w:iCs/>
        </w:rPr>
        <w:t xml:space="preserve"> annotazione</w:t>
      </w:r>
      <w:r w:rsidRPr="006D13F2">
        <w:rPr>
          <w:rFonts w:ascii="Arial" w:hAnsi="Arial"/>
          <w:b/>
          <w:bCs/>
        </w:rPr>
        <w:t xml:space="preserve">. </w:t>
      </w:r>
      <w:r w:rsidRPr="006D13F2">
        <w:rPr>
          <w:rFonts w:ascii="Arial" w:hAnsi="Arial"/>
        </w:rPr>
        <w:t>La Parola è differente dal pensiero. Oggi invece – ed è questa una vera rivoluzione, ma al negativo – si è sostituita la Parola con il pensiero. Diciamolo con grande chiarezza. La Scrittura né oggi né in eterno consente che si possa operare questo cambiamento. L’uomo diverrebbe senza ascolto. Verrebbe meno il mistero-uomo, creato per ascoltare la Parola del suo Signore e Dio. Dobbiamo dichiarare quest</w:t>
      </w:r>
      <w:r w:rsidR="00C45ED9">
        <w:rPr>
          <w:rFonts w:ascii="Arial" w:hAnsi="Arial"/>
        </w:rPr>
        <w:t>a</w:t>
      </w:r>
      <w:r w:rsidRPr="006D13F2">
        <w:rPr>
          <w:rFonts w:ascii="Arial" w:hAnsi="Arial"/>
        </w:rPr>
        <w:t xml:space="preserve"> sostituzione della Parola con il pensiero il più grande attacco sferrato da Satana per distruggere l’umanità. È come se Satana volesse combattere la battaglia finale contro il genere umano. Anche questo va dichiarato con fermezza. Suoi speciali e fedelissimi alleati oggi sono i cristiani. Sono proprio loro, i missionari della Parola, ad essere i più strenui combattenti nell’esercito di Satana contro la Parola. Urge una reazione forte. I peccati contro la fede ai nostri giorni sono molti, perché molti sono i nuovi errori contro la fede. Se la fede è falsa, tutta la vita risulterà falsa. Se la fede è parziale, lacunosa, errata, fumogena la vita non può essere se non confusa, smarrita, distratta, conquistata dalla vanità. </w:t>
      </w:r>
    </w:p>
    <w:p w14:paraId="76BED2CF" w14:textId="26FEAF66" w:rsidR="006D13F2" w:rsidRPr="006D13F2" w:rsidRDefault="006D13F2" w:rsidP="006D13F2">
      <w:pPr>
        <w:spacing w:after="120"/>
        <w:jc w:val="both"/>
        <w:rPr>
          <w:rFonts w:ascii="Arial" w:hAnsi="Arial"/>
        </w:rPr>
      </w:pPr>
      <w:r w:rsidRPr="006D13F2">
        <w:rPr>
          <w:rFonts w:ascii="Arial" w:hAnsi="Arial"/>
          <w:i/>
          <w:iCs/>
        </w:rPr>
        <w:t>Terza annotazione</w:t>
      </w:r>
      <w:r w:rsidRPr="006D13F2">
        <w:rPr>
          <w:rFonts w:ascii="Arial" w:hAnsi="Arial"/>
          <w:b/>
          <w:bCs/>
        </w:rPr>
        <w:t xml:space="preserve">. </w:t>
      </w:r>
      <w:r w:rsidRPr="006D13F2">
        <w:rPr>
          <w:rFonts w:ascii="Arial" w:hAnsi="Arial"/>
        </w:rPr>
        <w:t xml:space="preserve">C’è la Parola di Dio per tutti e c’è la parola personale. La fede è l’accoglienza da parte dell’uomo di ogni Parola che Dio gli rivolge. Ieri, oggi, domani sempre. Questa verità ce ne rivela altre due che sono essenziali: c’è una Parola di Dio per tutti. È la sua Legge, il suo Vangelo. Ma c’è una parola personale. Tutta la Legge, tutto il Vangelo è per tutti. Per ogni uomo però il Signore ha una parola speciale, unica, che è data solo a lui e non ad altri. Questa Parola si concretizza in una missione personale. Se l’uomo esce dalla Legge, si pone fuori del Vangelo, cioè dalla Parola detta da Dio per tutti, e mai egli potrà ascoltare la Parola personale, perché quest’ultima si può vivere solo se si rimane nella Legge, nel Vangelo, nella Parola universale. La Parola universale rivela qual è la via o il bene da compiere per essere corpo di Cristo, popolo di Dio, gente santa, popolo regale, sacerdotale, profetico. Questo è il fine della Parola universale. Se esco dalla Parola non sono vero corpo di Cristo. Poi però si deve manifestare tutta la santità del corpo di Cristo, si deve anche attrarre, chiamare, condurre ogni uomo a essere corpo di Cristo. Questo avviene attraverso la Parola personale, o la speciale vocazione, ministero, carisma che il Signore dona. Questa distinzione tra Parola universale e Parola personale va sempre tenuta in grande considerazione. È sempre attraverso la Parola personale che giunge a noi la Parola universale. Attraverso il singolo, Dio parla ai molti, chiama i molti. Se la Parola personale non viene vissuta, neanche la Parola universale lo è. Se oggi la Parola universale è così fortemente odiata e perché è odiata la Parola personale. Mancando la fede della singola persona, mancherà anche la fede in tutta la Parola. Chi vuole far rinascere la fede nella Parola universale deve vivere tutta la fede nella Parola personale, dimorando però e abitando nella Parola Universale. </w:t>
      </w:r>
    </w:p>
    <w:p w14:paraId="324609D5" w14:textId="1B873B30" w:rsidR="006D13F2" w:rsidRDefault="006D13F2" w:rsidP="006D13F2">
      <w:pPr>
        <w:spacing w:after="120"/>
        <w:jc w:val="both"/>
        <w:rPr>
          <w:rFonts w:ascii="Arial" w:hAnsi="Arial"/>
        </w:rPr>
      </w:pPr>
      <w:r w:rsidRPr="006D13F2">
        <w:rPr>
          <w:rFonts w:ascii="Arial" w:hAnsi="Arial"/>
          <w:i/>
          <w:iCs/>
        </w:rPr>
        <w:t>Quarta annotazione</w:t>
      </w:r>
      <w:r w:rsidRPr="006D13F2">
        <w:rPr>
          <w:rFonts w:ascii="Arial" w:hAnsi="Arial"/>
          <w:b/>
          <w:bCs/>
        </w:rPr>
        <w:t xml:space="preserve">. </w:t>
      </w:r>
      <w:r w:rsidRPr="006D13F2">
        <w:rPr>
          <w:rFonts w:ascii="Arial" w:hAnsi="Arial"/>
        </w:rPr>
        <w:t>Quando l’uomo non ascolta più il suo Creatore, neanche i suoi fratelli potrà ascoltare. È questo il triste risultato quando la vera fede viene minata da ogni parte e con ogni mezzo. È verità eterna. Quando l’uomo distrugge Dio è se stesso che distrugge. Quando rinnega Cristo secondo la verità della fede, è la sua falsità che lui esalta. Urge gridarlo con forza. Solo la vera fede salverà l’umanità. La sola fede è dalla Parola del Signore, rettamente compresa, santamente vissuta, perennemente annunziata per aggregare al corpo di Cristo, nel quale opera lo Spirito Santo. Non esistono altre vie.</w:t>
      </w:r>
      <w:r w:rsidR="00E331AF">
        <w:rPr>
          <w:rFonts w:ascii="Arial" w:hAnsi="Arial"/>
        </w:rPr>
        <w:t xml:space="preserve"> </w:t>
      </w:r>
      <w:r w:rsidRPr="006D13F2">
        <w:rPr>
          <w:rFonts w:ascii="Arial" w:hAnsi="Arial"/>
          <w:b/>
          <w:bCs/>
        </w:rPr>
        <w:t>Ecco qual è oggi il grande peccato contro la fede</w:t>
      </w:r>
      <w:r w:rsidRPr="006D13F2">
        <w:rPr>
          <w:rFonts w:ascii="Arial" w:hAnsi="Arial"/>
        </w:rPr>
        <w:t>: la cancellazione o la distruzione o la riduzione in cenere della purissima verità del Padre e del Figlio e dello Spirito Santo, la verità della Chiesa e di ogni suo mistero, la verità della natura e dell’umanità, la verità della terra e la verità del cielo, la verità del paradiso e la verità dell’inferno, la verità dell’uomo e della donna, la verità della famiglia, la verità della vita e la verità della morte.</w:t>
      </w:r>
      <w:r w:rsidR="00964DE2">
        <w:rPr>
          <w:rFonts w:ascii="Arial" w:hAnsi="Arial"/>
        </w:rPr>
        <w:t xml:space="preserve"> </w:t>
      </w:r>
      <w:r w:rsidRPr="006D13F2">
        <w:rPr>
          <w:rFonts w:ascii="Arial" w:hAnsi="Arial"/>
        </w:rPr>
        <w:t xml:space="preserve">Urge oggi una reazione potentissima. In cosa questa reazione consiste? Nel rimanere, coloro che ancora sono di fede pura e santa, nella purezza e nella santità della loro fede. È nel rimanere nella Parola con purezza e santità di fede di quanti ancora non hanno piegato il ginocchio dinanzi all’idolo della falsa fede che il Signore potrà aggiungere ancora grazia di salvezza e di redenzione per quanti sono ancora uomini di buona volontà. Anche per un solo giusto il Signore potrà fare grazia ad una moltitudine di persone e queste, se accolgono la sua grazia, potranno tornare o abbracciare la purissima fede nella Parola per avere la vita eterna. Via santa e sublime per far germogliare la vera fede nei cuori. </w:t>
      </w:r>
      <w:r w:rsidR="00C45ED9">
        <w:rPr>
          <w:rFonts w:ascii="Arial" w:hAnsi="Arial"/>
        </w:rPr>
        <w:t xml:space="preserve">Il distruttore della Parola di Dio e della sua verità è il diavolo. Ecco perché lo Spirito Santo rivela che chi commette il peccato viene dal diavolo. Viene dal diavolo perché ha ascoltato il diavolo e vivendo nel peccato vive secondo la parola del diavolo. Ma oggi ha fatto credere al cristiano che lui non esiste. Se lui non esiste, nessuno viene dal diavolo. Se lui non esiste, </w:t>
      </w:r>
      <w:r w:rsidR="00B240FD">
        <w:rPr>
          <w:rFonts w:ascii="Arial" w:hAnsi="Arial"/>
        </w:rPr>
        <w:t>si viene da Dio, anche se la sua Parola è calpestata, disprezzata, ridotta a favola e menzogna. È questo il tristissimo stato spirituale di moltissimi discepoli di Gesù: vengono dal diavolo e dicono di venire da Dio, ingannando così la Chiesa e il mondo. La Madre di Dio e Madre nostra venga Lei a liberarci da questo tristissimo stato spirituale.</w:t>
      </w:r>
    </w:p>
    <w:p w14:paraId="5154F12F" w14:textId="4E0E7986" w:rsidR="00A91DDE" w:rsidRPr="00A91DDE" w:rsidRDefault="009770CA" w:rsidP="000379DD">
      <w:pPr>
        <w:spacing w:after="120"/>
        <w:jc w:val="right"/>
        <w:rPr>
          <w:rFonts w:ascii="Arial" w:hAnsi="Arial" w:cs="Arial"/>
          <w:b/>
          <w:bCs/>
          <w:i/>
        </w:rPr>
      </w:pPr>
      <w:r>
        <w:rPr>
          <w:rFonts w:ascii="Arial" w:hAnsi="Arial" w:cs="Arial"/>
          <w:b/>
        </w:rPr>
        <w:t xml:space="preserve">23 </w:t>
      </w:r>
      <w:r w:rsidR="00443821">
        <w:rPr>
          <w:rFonts w:ascii="Arial" w:hAnsi="Arial" w:cs="Arial"/>
          <w:b/>
        </w:rPr>
        <w:t xml:space="preserve">Febbraio </w:t>
      </w:r>
      <w:r w:rsidR="000379DD" w:rsidRPr="00E467BF">
        <w:rPr>
          <w:rFonts w:ascii="Arial" w:hAnsi="Arial" w:cs="Arial"/>
          <w:b/>
        </w:rPr>
        <w:t>202</w:t>
      </w:r>
      <w:r w:rsidR="005B14C7">
        <w:rPr>
          <w:rFonts w:ascii="Arial" w:hAnsi="Arial" w:cs="Arial"/>
          <w:b/>
        </w:rPr>
        <w:t>5</w:t>
      </w:r>
    </w:p>
    <w:sectPr w:rsidR="00A91DDE" w:rsidRPr="00A91DDE" w:rsidSect="00B240FD">
      <w:type w:val="oddPage"/>
      <w:pgSz w:w="11906" w:h="16838" w:code="9"/>
      <w:pgMar w:top="680" w:right="1701" w:bottom="68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3FE50" w14:textId="77777777" w:rsidR="00E3351A" w:rsidRDefault="00E3351A" w:rsidP="002560DB">
      <w:r>
        <w:separator/>
      </w:r>
    </w:p>
  </w:endnote>
  <w:endnote w:type="continuationSeparator" w:id="0">
    <w:p w14:paraId="78C00B7E" w14:textId="77777777" w:rsidR="00E3351A" w:rsidRDefault="00E3351A"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reek">
    <w:panose1 w:val="0202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C119A" w14:textId="77777777" w:rsidR="00E3351A" w:rsidRDefault="00E3351A" w:rsidP="002560DB">
      <w:r>
        <w:separator/>
      </w:r>
    </w:p>
  </w:footnote>
  <w:footnote w:type="continuationSeparator" w:id="0">
    <w:p w14:paraId="73279BC8" w14:textId="77777777" w:rsidR="00E3351A" w:rsidRDefault="00E3351A"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4CB"/>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400E6"/>
    <w:rsid w:val="0004050F"/>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3DB1"/>
    <w:rsid w:val="00085B64"/>
    <w:rsid w:val="00086A87"/>
    <w:rsid w:val="000871A3"/>
    <w:rsid w:val="000872BB"/>
    <w:rsid w:val="0008772B"/>
    <w:rsid w:val="00087A2C"/>
    <w:rsid w:val="00090022"/>
    <w:rsid w:val="000914BB"/>
    <w:rsid w:val="000927F3"/>
    <w:rsid w:val="000934C6"/>
    <w:rsid w:val="000939C2"/>
    <w:rsid w:val="00095669"/>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6744"/>
    <w:rsid w:val="000B7C60"/>
    <w:rsid w:val="000C1D27"/>
    <w:rsid w:val="000C22E6"/>
    <w:rsid w:val="000C4A4F"/>
    <w:rsid w:val="000C4E39"/>
    <w:rsid w:val="000C56BF"/>
    <w:rsid w:val="000C5825"/>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179F"/>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016"/>
    <w:rsid w:val="001031D3"/>
    <w:rsid w:val="00103AE0"/>
    <w:rsid w:val="0010581C"/>
    <w:rsid w:val="00105B08"/>
    <w:rsid w:val="00105F10"/>
    <w:rsid w:val="00105FFF"/>
    <w:rsid w:val="001067E5"/>
    <w:rsid w:val="001068E8"/>
    <w:rsid w:val="00107A33"/>
    <w:rsid w:val="00110B64"/>
    <w:rsid w:val="001126DF"/>
    <w:rsid w:val="001130FB"/>
    <w:rsid w:val="0011366C"/>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FCA"/>
    <w:rsid w:val="001D620D"/>
    <w:rsid w:val="001D678B"/>
    <w:rsid w:val="001D71DF"/>
    <w:rsid w:val="001D7C81"/>
    <w:rsid w:val="001D7CA9"/>
    <w:rsid w:val="001D7DE3"/>
    <w:rsid w:val="001E18FC"/>
    <w:rsid w:val="001E1924"/>
    <w:rsid w:val="001E1BD8"/>
    <w:rsid w:val="001E1FF5"/>
    <w:rsid w:val="001E2E27"/>
    <w:rsid w:val="001E5B9A"/>
    <w:rsid w:val="001E6A31"/>
    <w:rsid w:val="001E77D3"/>
    <w:rsid w:val="001F0051"/>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66D8"/>
    <w:rsid w:val="00246E7B"/>
    <w:rsid w:val="0024725D"/>
    <w:rsid w:val="00247E09"/>
    <w:rsid w:val="00251A1A"/>
    <w:rsid w:val="00251EE1"/>
    <w:rsid w:val="002522B2"/>
    <w:rsid w:val="00252A39"/>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97E96"/>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28EB"/>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749"/>
    <w:rsid w:val="00341A75"/>
    <w:rsid w:val="0034212E"/>
    <w:rsid w:val="003431EF"/>
    <w:rsid w:val="00344140"/>
    <w:rsid w:val="00345710"/>
    <w:rsid w:val="003461AF"/>
    <w:rsid w:val="00347A25"/>
    <w:rsid w:val="0035041D"/>
    <w:rsid w:val="003511B9"/>
    <w:rsid w:val="003517A1"/>
    <w:rsid w:val="00351B82"/>
    <w:rsid w:val="003524A2"/>
    <w:rsid w:val="00354E3C"/>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3F9"/>
    <w:rsid w:val="00391912"/>
    <w:rsid w:val="00391D43"/>
    <w:rsid w:val="00392E5C"/>
    <w:rsid w:val="00394016"/>
    <w:rsid w:val="00395344"/>
    <w:rsid w:val="0039547B"/>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178"/>
    <w:rsid w:val="004162A7"/>
    <w:rsid w:val="0041659E"/>
    <w:rsid w:val="00420FA6"/>
    <w:rsid w:val="00422066"/>
    <w:rsid w:val="004228FC"/>
    <w:rsid w:val="00422990"/>
    <w:rsid w:val="00423AF4"/>
    <w:rsid w:val="00424582"/>
    <w:rsid w:val="00425088"/>
    <w:rsid w:val="004253A6"/>
    <w:rsid w:val="00425A68"/>
    <w:rsid w:val="004265E9"/>
    <w:rsid w:val="00427CE7"/>
    <w:rsid w:val="004314B0"/>
    <w:rsid w:val="004316B0"/>
    <w:rsid w:val="00431DA7"/>
    <w:rsid w:val="00432429"/>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16E"/>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3A7"/>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473"/>
    <w:rsid w:val="00596E77"/>
    <w:rsid w:val="00597B00"/>
    <w:rsid w:val="005A1642"/>
    <w:rsid w:val="005A19E0"/>
    <w:rsid w:val="005A3E46"/>
    <w:rsid w:val="005A41CA"/>
    <w:rsid w:val="005A4B5F"/>
    <w:rsid w:val="005A4BED"/>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32FD"/>
    <w:rsid w:val="00613612"/>
    <w:rsid w:val="006136D9"/>
    <w:rsid w:val="006138A0"/>
    <w:rsid w:val="00613ADF"/>
    <w:rsid w:val="00613C89"/>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1AC8"/>
    <w:rsid w:val="00632872"/>
    <w:rsid w:val="00632C77"/>
    <w:rsid w:val="00635835"/>
    <w:rsid w:val="00635B7A"/>
    <w:rsid w:val="00635EC7"/>
    <w:rsid w:val="00637B3C"/>
    <w:rsid w:val="00637D10"/>
    <w:rsid w:val="006403DC"/>
    <w:rsid w:val="00641866"/>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B7F"/>
    <w:rsid w:val="00656DD9"/>
    <w:rsid w:val="00656F3D"/>
    <w:rsid w:val="0065717C"/>
    <w:rsid w:val="0065750F"/>
    <w:rsid w:val="006578DC"/>
    <w:rsid w:val="00657E6F"/>
    <w:rsid w:val="00661DA3"/>
    <w:rsid w:val="006637A4"/>
    <w:rsid w:val="00664F7C"/>
    <w:rsid w:val="006654AF"/>
    <w:rsid w:val="006659AC"/>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123"/>
    <w:rsid w:val="00695921"/>
    <w:rsid w:val="006959C3"/>
    <w:rsid w:val="00695E08"/>
    <w:rsid w:val="00696233"/>
    <w:rsid w:val="00696E97"/>
    <w:rsid w:val="006A091C"/>
    <w:rsid w:val="006A2C61"/>
    <w:rsid w:val="006A2F75"/>
    <w:rsid w:val="006A40B0"/>
    <w:rsid w:val="006A41EF"/>
    <w:rsid w:val="006A433B"/>
    <w:rsid w:val="006A4635"/>
    <w:rsid w:val="006A4AC6"/>
    <w:rsid w:val="006A4B9B"/>
    <w:rsid w:val="006A4E23"/>
    <w:rsid w:val="006A5643"/>
    <w:rsid w:val="006A6688"/>
    <w:rsid w:val="006A6714"/>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3F2"/>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CBA"/>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42E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37E99"/>
    <w:rsid w:val="008405C8"/>
    <w:rsid w:val="00840DA6"/>
    <w:rsid w:val="00841650"/>
    <w:rsid w:val="008420D6"/>
    <w:rsid w:val="0084283B"/>
    <w:rsid w:val="00842B89"/>
    <w:rsid w:val="00842C69"/>
    <w:rsid w:val="0084315B"/>
    <w:rsid w:val="00843172"/>
    <w:rsid w:val="00843899"/>
    <w:rsid w:val="00844A37"/>
    <w:rsid w:val="00844E6B"/>
    <w:rsid w:val="00845551"/>
    <w:rsid w:val="008456FC"/>
    <w:rsid w:val="00850D78"/>
    <w:rsid w:val="00851922"/>
    <w:rsid w:val="00851D40"/>
    <w:rsid w:val="00851E2F"/>
    <w:rsid w:val="008521C4"/>
    <w:rsid w:val="0085250B"/>
    <w:rsid w:val="00854345"/>
    <w:rsid w:val="00855187"/>
    <w:rsid w:val="0085763B"/>
    <w:rsid w:val="00857F0D"/>
    <w:rsid w:val="008607BF"/>
    <w:rsid w:val="008612D1"/>
    <w:rsid w:val="00862596"/>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08FA"/>
    <w:rsid w:val="0088130F"/>
    <w:rsid w:val="00882F47"/>
    <w:rsid w:val="0088430F"/>
    <w:rsid w:val="00884B1C"/>
    <w:rsid w:val="0088559B"/>
    <w:rsid w:val="00886124"/>
    <w:rsid w:val="008912F3"/>
    <w:rsid w:val="00891EC5"/>
    <w:rsid w:val="00892E6A"/>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A41"/>
    <w:rsid w:val="008C7567"/>
    <w:rsid w:val="008C7FF1"/>
    <w:rsid w:val="008D02E2"/>
    <w:rsid w:val="008D3304"/>
    <w:rsid w:val="008D3382"/>
    <w:rsid w:val="008D39F6"/>
    <w:rsid w:val="008D3A98"/>
    <w:rsid w:val="008D4095"/>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868"/>
    <w:rsid w:val="009223E5"/>
    <w:rsid w:val="00922CF1"/>
    <w:rsid w:val="0092445E"/>
    <w:rsid w:val="00924F4A"/>
    <w:rsid w:val="00925476"/>
    <w:rsid w:val="00925629"/>
    <w:rsid w:val="009256BD"/>
    <w:rsid w:val="00925E96"/>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39D4"/>
    <w:rsid w:val="00953DAC"/>
    <w:rsid w:val="00954365"/>
    <w:rsid w:val="0095577A"/>
    <w:rsid w:val="00955B1C"/>
    <w:rsid w:val="00956727"/>
    <w:rsid w:val="009568C9"/>
    <w:rsid w:val="00957D60"/>
    <w:rsid w:val="0096258F"/>
    <w:rsid w:val="00962B11"/>
    <w:rsid w:val="00962D46"/>
    <w:rsid w:val="00963244"/>
    <w:rsid w:val="00963275"/>
    <w:rsid w:val="00963316"/>
    <w:rsid w:val="0096363D"/>
    <w:rsid w:val="00963A87"/>
    <w:rsid w:val="00963CC1"/>
    <w:rsid w:val="00964DE2"/>
    <w:rsid w:val="00964FCA"/>
    <w:rsid w:val="009652A1"/>
    <w:rsid w:val="0096561B"/>
    <w:rsid w:val="00965C9A"/>
    <w:rsid w:val="00965D2B"/>
    <w:rsid w:val="00966C6A"/>
    <w:rsid w:val="00966EC7"/>
    <w:rsid w:val="009675E1"/>
    <w:rsid w:val="00967E9C"/>
    <w:rsid w:val="0097058C"/>
    <w:rsid w:val="009707D4"/>
    <w:rsid w:val="00971088"/>
    <w:rsid w:val="00971964"/>
    <w:rsid w:val="00972470"/>
    <w:rsid w:val="009726AB"/>
    <w:rsid w:val="009732FD"/>
    <w:rsid w:val="00973874"/>
    <w:rsid w:val="009741DE"/>
    <w:rsid w:val="00976B08"/>
    <w:rsid w:val="009770CA"/>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362E"/>
    <w:rsid w:val="009C371E"/>
    <w:rsid w:val="009C4A6F"/>
    <w:rsid w:val="009C5285"/>
    <w:rsid w:val="009C567E"/>
    <w:rsid w:val="009C6F2E"/>
    <w:rsid w:val="009C74DF"/>
    <w:rsid w:val="009D0456"/>
    <w:rsid w:val="009D0A47"/>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DCC"/>
    <w:rsid w:val="00A14E01"/>
    <w:rsid w:val="00A15329"/>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C6F"/>
    <w:rsid w:val="00A40BE2"/>
    <w:rsid w:val="00A40F35"/>
    <w:rsid w:val="00A43037"/>
    <w:rsid w:val="00A43874"/>
    <w:rsid w:val="00A4512E"/>
    <w:rsid w:val="00A4712D"/>
    <w:rsid w:val="00A5005D"/>
    <w:rsid w:val="00A508E0"/>
    <w:rsid w:val="00A51BB9"/>
    <w:rsid w:val="00A52E8D"/>
    <w:rsid w:val="00A5305F"/>
    <w:rsid w:val="00A5349B"/>
    <w:rsid w:val="00A546A5"/>
    <w:rsid w:val="00A546E2"/>
    <w:rsid w:val="00A5471D"/>
    <w:rsid w:val="00A54993"/>
    <w:rsid w:val="00A549C3"/>
    <w:rsid w:val="00A55305"/>
    <w:rsid w:val="00A55B78"/>
    <w:rsid w:val="00A5653A"/>
    <w:rsid w:val="00A57029"/>
    <w:rsid w:val="00A57702"/>
    <w:rsid w:val="00A605F9"/>
    <w:rsid w:val="00A61859"/>
    <w:rsid w:val="00A61862"/>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941"/>
    <w:rsid w:val="00A95E01"/>
    <w:rsid w:val="00A967BE"/>
    <w:rsid w:val="00A96D11"/>
    <w:rsid w:val="00A96D57"/>
    <w:rsid w:val="00A978C0"/>
    <w:rsid w:val="00AA04CE"/>
    <w:rsid w:val="00AA099B"/>
    <w:rsid w:val="00AA1A15"/>
    <w:rsid w:val="00AA2298"/>
    <w:rsid w:val="00AA36D9"/>
    <w:rsid w:val="00AA4C00"/>
    <w:rsid w:val="00AA4CC5"/>
    <w:rsid w:val="00AA4D29"/>
    <w:rsid w:val="00AA5AE3"/>
    <w:rsid w:val="00AA5B78"/>
    <w:rsid w:val="00AA73E1"/>
    <w:rsid w:val="00AB03E5"/>
    <w:rsid w:val="00AB087D"/>
    <w:rsid w:val="00AB1D17"/>
    <w:rsid w:val="00AB23EF"/>
    <w:rsid w:val="00AB2645"/>
    <w:rsid w:val="00AB360C"/>
    <w:rsid w:val="00AB41FD"/>
    <w:rsid w:val="00AB4A89"/>
    <w:rsid w:val="00AB5C69"/>
    <w:rsid w:val="00AB6E17"/>
    <w:rsid w:val="00AB79C6"/>
    <w:rsid w:val="00AB7B44"/>
    <w:rsid w:val="00AC00B1"/>
    <w:rsid w:val="00AC10BE"/>
    <w:rsid w:val="00AC14F3"/>
    <w:rsid w:val="00AC2893"/>
    <w:rsid w:val="00AC28FA"/>
    <w:rsid w:val="00AC2BA8"/>
    <w:rsid w:val="00AC342C"/>
    <w:rsid w:val="00AC3B8C"/>
    <w:rsid w:val="00AC566A"/>
    <w:rsid w:val="00AC5F75"/>
    <w:rsid w:val="00AC6407"/>
    <w:rsid w:val="00AC6B75"/>
    <w:rsid w:val="00AD0765"/>
    <w:rsid w:val="00AD1E99"/>
    <w:rsid w:val="00AD1F54"/>
    <w:rsid w:val="00AD2269"/>
    <w:rsid w:val="00AD386D"/>
    <w:rsid w:val="00AD3B61"/>
    <w:rsid w:val="00AD4527"/>
    <w:rsid w:val="00AD454C"/>
    <w:rsid w:val="00AD4C89"/>
    <w:rsid w:val="00AD517E"/>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0FD"/>
    <w:rsid w:val="00B24885"/>
    <w:rsid w:val="00B24D9F"/>
    <w:rsid w:val="00B255B5"/>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47FE"/>
    <w:rsid w:val="00B84DE6"/>
    <w:rsid w:val="00B8511B"/>
    <w:rsid w:val="00B852FF"/>
    <w:rsid w:val="00B9144C"/>
    <w:rsid w:val="00B91497"/>
    <w:rsid w:val="00B917D7"/>
    <w:rsid w:val="00B91D52"/>
    <w:rsid w:val="00B928C7"/>
    <w:rsid w:val="00B930BA"/>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82F"/>
    <w:rsid w:val="00BB59BE"/>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0AC"/>
    <w:rsid w:val="00BF4CC8"/>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5E65"/>
    <w:rsid w:val="00C26101"/>
    <w:rsid w:val="00C26692"/>
    <w:rsid w:val="00C27389"/>
    <w:rsid w:val="00C27779"/>
    <w:rsid w:val="00C3013B"/>
    <w:rsid w:val="00C34E8C"/>
    <w:rsid w:val="00C358E2"/>
    <w:rsid w:val="00C35954"/>
    <w:rsid w:val="00C35CBC"/>
    <w:rsid w:val="00C36FD7"/>
    <w:rsid w:val="00C3740D"/>
    <w:rsid w:val="00C40249"/>
    <w:rsid w:val="00C415DC"/>
    <w:rsid w:val="00C41877"/>
    <w:rsid w:val="00C41BFA"/>
    <w:rsid w:val="00C428F5"/>
    <w:rsid w:val="00C43F94"/>
    <w:rsid w:val="00C44267"/>
    <w:rsid w:val="00C444B9"/>
    <w:rsid w:val="00C445D8"/>
    <w:rsid w:val="00C45ED9"/>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3B83"/>
    <w:rsid w:val="00CB3BCE"/>
    <w:rsid w:val="00CB4CF9"/>
    <w:rsid w:val="00CB5A27"/>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674"/>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4B4C"/>
    <w:rsid w:val="00DA52A5"/>
    <w:rsid w:val="00DA6875"/>
    <w:rsid w:val="00DA6C66"/>
    <w:rsid w:val="00DA6D2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030"/>
    <w:rsid w:val="00E034EA"/>
    <w:rsid w:val="00E042E4"/>
    <w:rsid w:val="00E04571"/>
    <w:rsid w:val="00E04DD9"/>
    <w:rsid w:val="00E062C0"/>
    <w:rsid w:val="00E06B9D"/>
    <w:rsid w:val="00E06EB6"/>
    <w:rsid w:val="00E11A8F"/>
    <w:rsid w:val="00E1240A"/>
    <w:rsid w:val="00E12A14"/>
    <w:rsid w:val="00E13414"/>
    <w:rsid w:val="00E13BB7"/>
    <w:rsid w:val="00E1509F"/>
    <w:rsid w:val="00E1561E"/>
    <w:rsid w:val="00E15B4F"/>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1FC1"/>
    <w:rsid w:val="00E32220"/>
    <w:rsid w:val="00E324D0"/>
    <w:rsid w:val="00E32C51"/>
    <w:rsid w:val="00E32DAA"/>
    <w:rsid w:val="00E331AF"/>
    <w:rsid w:val="00E3351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312"/>
    <w:rsid w:val="00F9563D"/>
    <w:rsid w:val="00F9677E"/>
    <w:rsid w:val="00F96BCF"/>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2B0E"/>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04050F"/>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1799</Words>
  <Characters>10260</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2024-07-02T04:47:00Z</dcterms:created>
  <dcterms:modified xsi:type="dcterms:W3CDTF">2024-07-03T14:10:00Z</dcterms:modified>
</cp:coreProperties>
</file>